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84" w:rsidRPr="00CE3875" w:rsidP="00CE3875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Дело №5-</w:t>
      </w:r>
      <w:r w:rsidR="00761A10">
        <w:rPr>
          <w:rFonts w:ascii="Times New Roman" w:hAnsi="Times New Roman"/>
          <w:bCs/>
          <w:sz w:val="28"/>
          <w:szCs w:val="28"/>
        </w:rPr>
        <w:t>185</w:t>
      </w:r>
      <w:r w:rsidRPr="00CE3875" w:rsidR="000E69F7">
        <w:rPr>
          <w:rFonts w:ascii="Times New Roman" w:hAnsi="Times New Roman"/>
          <w:bCs/>
          <w:sz w:val="28"/>
          <w:szCs w:val="28"/>
        </w:rPr>
        <w:t>-110</w:t>
      </w:r>
      <w:r w:rsidRPr="00CE3875" w:rsidR="00884541">
        <w:rPr>
          <w:rFonts w:ascii="Times New Roman" w:hAnsi="Times New Roman"/>
          <w:bCs/>
          <w:sz w:val="28"/>
          <w:szCs w:val="28"/>
        </w:rPr>
        <w:t>2</w:t>
      </w:r>
      <w:r w:rsidRPr="00CE3875">
        <w:rPr>
          <w:rFonts w:ascii="Times New Roman" w:hAnsi="Times New Roman"/>
          <w:bCs/>
          <w:sz w:val="28"/>
          <w:szCs w:val="28"/>
        </w:rPr>
        <w:t>/202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 w:rsidR="003619D9">
        <w:rPr>
          <w:rFonts w:ascii="Times New Roman" w:hAnsi="Times New Roman"/>
          <w:bCs/>
          <w:sz w:val="28"/>
          <w:szCs w:val="28"/>
        </w:rPr>
        <w:tab/>
      </w:r>
      <w:r w:rsidRPr="00CE3875" w:rsidR="003E50CA">
        <w:rPr>
          <w:rFonts w:ascii="Times New Roman" w:hAnsi="Times New Roman"/>
          <w:bCs/>
          <w:sz w:val="28"/>
          <w:szCs w:val="28"/>
        </w:rPr>
        <w:t xml:space="preserve"> </w:t>
      </w:r>
    </w:p>
    <w:p w:rsidR="004807ED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УИД</w:t>
      </w:r>
      <w:r w:rsidRPr="00CE3875" w:rsidR="00604B1C">
        <w:rPr>
          <w:rFonts w:ascii="Times New Roman" w:hAnsi="Times New Roman"/>
          <w:sz w:val="28"/>
          <w:szCs w:val="28"/>
        </w:rPr>
        <w:t>№86 MS007</w:t>
      </w:r>
      <w:r w:rsidRPr="00CE3875" w:rsidR="00884541">
        <w:rPr>
          <w:rFonts w:ascii="Times New Roman" w:hAnsi="Times New Roman"/>
          <w:sz w:val="28"/>
          <w:szCs w:val="28"/>
        </w:rPr>
        <w:t>4</w:t>
      </w:r>
      <w:r w:rsidRPr="00CE3875" w:rsidR="00604B1C">
        <w:rPr>
          <w:rFonts w:ascii="Times New Roman" w:hAnsi="Times New Roman"/>
          <w:sz w:val="28"/>
          <w:szCs w:val="28"/>
        </w:rPr>
        <w:t>-01-202</w:t>
      </w:r>
      <w:r w:rsidRPr="00CE3875">
        <w:rPr>
          <w:rFonts w:ascii="Times New Roman" w:hAnsi="Times New Roman"/>
          <w:sz w:val="28"/>
          <w:szCs w:val="28"/>
        </w:rPr>
        <w:t>4</w:t>
      </w:r>
      <w:r w:rsidRPr="00CE3875" w:rsidR="00604B1C">
        <w:rPr>
          <w:rFonts w:ascii="Times New Roman" w:hAnsi="Times New Roman"/>
          <w:sz w:val="28"/>
          <w:szCs w:val="28"/>
        </w:rPr>
        <w:t>-00</w:t>
      </w:r>
      <w:r w:rsidR="00761A10">
        <w:rPr>
          <w:rFonts w:ascii="Times New Roman" w:hAnsi="Times New Roman"/>
          <w:sz w:val="28"/>
          <w:szCs w:val="28"/>
        </w:rPr>
        <w:t>1115</w:t>
      </w:r>
      <w:r w:rsidRPr="00CE3875" w:rsidR="00604B1C">
        <w:rPr>
          <w:rFonts w:ascii="Times New Roman" w:hAnsi="Times New Roman"/>
          <w:sz w:val="28"/>
          <w:szCs w:val="28"/>
        </w:rPr>
        <w:t>-</w:t>
      </w:r>
      <w:r w:rsidR="00761A10">
        <w:rPr>
          <w:rFonts w:ascii="Times New Roman" w:hAnsi="Times New Roman"/>
          <w:sz w:val="28"/>
          <w:szCs w:val="28"/>
        </w:rPr>
        <w:t>02</w:t>
      </w:r>
    </w:p>
    <w:p w:rsidR="00604B1C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761A10">
        <w:rPr>
          <w:rFonts w:ascii="Times New Roman" w:hAnsi="Times New Roman"/>
          <w:bCs/>
          <w:sz w:val="28"/>
          <w:szCs w:val="28"/>
        </w:rPr>
        <w:t>185</w:t>
      </w:r>
      <w:r w:rsidRPr="00CE3875" w:rsidR="006D0398">
        <w:rPr>
          <w:rFonts w:ascii="Times New Roman" w:hAnsi="Times New Roman"/>
          <w:bCs/>
          <w:sz w:val="28"/>
          <w:szCs w:val="28"/>
        </w:rPr>
        <w:t>-110</w:t>
      </w:r>
      <w:r w:rsidRPr="00CE3875" w:rsidR="00884541">
        <w:rPr>
          <w:rFonts w:ascii="Times New Roman" w:hAnsi="Times New Roman"/>
          <w:bCs/>
          <w:sz w:val="28"/>
          <w:szCs w:val="28"/>
        </w:rPr>
        <w:t>2</w:t>
      </w:r>
      <w:r w:rsidRPr="00CE3875" w:rsidR="006D0398">
        <w:rPr>
          <w:rFonts w:ascii="Times New Roman" w:hAnsi="Times New Roman"/>
          <w:bCs/>
          <w:sz w:val="28"/>
          <w:szCs w:val="28"/>
        </w:rPr>
        <w:t>/20</w:t>
      </w:r>
      <w:r w:rsidRPr="00CE3875" w:rsidR="00C01184">
        <w:rPr>
          <w:rFonts w:ascii="Times New Roman" w:hAnsi="Times New Roman"/>
          <w:bCs/>
          <w:sz w:val="28"/>
          <w:szCs w:val="28"/>
        </w:rPr>
        <w:t>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RPr="00CE3875" w:rsidP="00CE38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 </w:t>
      </w:r>
      <w:r w:rsidRPr="00CE3875" w:rsidR="00A834FD">
        <w:rPr>
          <w:rFonts w:ascii="Times New Roman" w:hAnsi="Times New Roman"/>
          <w:bCs/>
          <w:sz w:val="28"/>
          <w:szCs w:val="28"/>
        </w:rPr>
        <w:t>марта</w:t>
      </w:r>
      <w:r w:rsidRPr="00CE3875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Pr="00CE3875" w:rsidR="00C01184">
        <w:rPr>
          <w:rFonts w:ascii="Times New Roman" w:hAnsi="Times New Roman"/>
          <w:bCs/>
          <w:sz w:val="28"/>
          <w:szCs w:val="28"/>
        </w:rPr>
        <w:t>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 w:rsidR="006D0398">
        <w:rPr>
          <w:rFonts w:ascii="Times New Roman" w:hAnsi="Times New Roman"/>
          <w:sz w:val="28"/>
          <w:szCs w:val="28"/>
        </w:rPr>
        <w:t xml:space="preserve"> г</w:t>
      </w:r>
      <w:r w:rsidRPr="00CE3875" w:rsidR="00156113">
        <w:rPr>
          <w:rFonts w:ascii="Times New Roman" w:hAnsi="Times New Roman"/>
          <w:sz w:val="28"/>
          <w:szCs w:val="28"/>
        </w:rPr>
        <w:t>ода</w:t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Pr="00CE3875" w:rsidR="00C01184">
        <w:rPr>
          <w:rFonts w:ascii="Times New Roman" w:hAnsi="Times New Roman"/>
          <w:sz w:val="28"/>
          <w:szCs w:val="28"/>
        </w:rPr>
        <w:t xml:space="preserve">   </w:t>
      </w:r>
      <w:r w:rsidRPr="00CE3875" w:rsidR="00E36AE5">
        <w:rPr>
          <w:rFonts w:ascii="Times New Roman" w:hAnsi="Times New Roman"/>
          <w:sz w:val="28"/>
          <w:szCs w:val="28"/>
        </w:rPr>
        <w:t xml:space="preserve">  </w:t>
      </w:r>
      <w:r w:rsidRPr="00CE3875" w:rsidR="001F7D34">
        <w:rPr>
          <w:rFonts w:ascii="Times New Roman" w:hAnsi="Times New Roman"/>
          <w:sz w:val="28"/>
          <w:szCs w:val="28"/>
        </w:rPr>
        <w:t xml:space="preserve">    </w:t>
      </w:r>
      <w:r w:rsidRPr="00CE3875" w:rsidR="0051158A">
        <w:rPr>
          <w:rFonts w:ascii="Times New Roman" w:hAnsi="Times New Roman"/>
          <w:sz w:val="28"/>
          <w:szCs w:val="28"/>
        </w:rPr>
        <w:t xml:space="preserve">  </w:t>
      </w:r>
      <w:r w:rsidRPr="00CE3875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CE3875" w:rsidR="005D00B4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hAnsi="Times New Roman"/>
          <w:sz w:val="28"/>
          <w:szCs w:val="28"/>
        </w:rPr>
        <w:t xml:space="preserve">находящийся по адресу: </w:t>
      </w:r>
      <w:r w:rsidRPr="00CE3875" w:rsidR="00604B1C">
        <w:rPr>
          <w:rFonts w:ascii="Times New Roman" w:hAnsi="Times New Roman"/>
          <w:sz w:val="28"/>
          <w:szCs w:val="28"/>
        </w:rPr>
        <w:t xml:space="preserve">ул. Ярославская, 2А г. Советский </w:t>
      </w:r>
      <w:r w:rsidRPr="00CE3875">
        <w:rPr>
          <w:rFonts w:ascii="Times New Roman" w:hAnsi="Times New Roman"/>
          <w:sz w:val="28"/>
          <w:szCs w:val="28"/>
        </w:rPr>
        <w:t>Ханты-Мансийского автономного округа – Югры,</w:t>
      </w:r>
    </w:p>
    <w:p w:rsidR="007930C7" w:rsidRPr="00CE3875" w:rsidP="00CE38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D6609" w:rsidRPr="00CE3875" w:rsidP="00CE387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61A10" w:rsidP="00761A10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директора общества с ограниченной ответственностью «ДОРИНВЕСТ» </w:t>
      </w:r>
      <w:r>
        <w:rPr>
          <w:rFonts w:ascii="Times New Roman" w:hAnsi="Times New Roman"/>
          <w:sz w:val="28"/>
          <w:szCs w:val="28"/>
        </w:rPr>
        <w:t>Валенкевича</w:t>
      </w:r>
      <w:r>
        <w:rPr>
          <w:rFonts w:ascii="Times New Roman" w:hAnsi="Times New Roman"/>
          <w:sz w:val="28"/>
          <w:szCs w:val="28"/>
        </w:rPr>
        <w:t xml:space="preserve"> С</w:t>
      </w:r>
      <w:r w:rsidR="00FA67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FA67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(ИНН </w:t>
      </w:r>
      <w:r w:rsidR="00FA672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), </w:t>
      </w:r>
      <w:r w:rsidR="00FA672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FA672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FA672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166083" w:rsidRPr="00CE3875" w:rsidP="00CE3875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C39" w:rsidRPr="00CE3875" w:rsidP="00CE38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УСТАНОВИЛ:</w:t>
      </w:r>
    </w:p>
    <w:p w:rsidR="00807496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26 </w:t>
      </w:r>
      <w:r w:rsidRPr="00CE3875" w:rsidR="008C31E1">
        <w:rPr>
          <w:rFonts w:ascii="Times New Roman" w:hAnsi="Times New Roman"/>
          <w:sz w:val="28"/>
          <w:szCs w:val="28"/>
        </w:rPr>
        <w:t>октября</w:t>
      </w:r>
      <w:r w:rsidRPr="00CE3875" w:rsidR="00F971FD">
        <w:rPr>
          <w:rFonts w:ascii="Times New Roman" w:hAnsi="Times New Roman"/>
          <w:sz w:val="28"/>
          <w:szCs w:val="28"/>
        </w:rPr>
        <w:t xml:space="preserve"> </w:t>
      </w:r>
      <w:r w:rsidRPr="00CE3875" w:rsidR="001D615D">
        <w:rPr>
          <w:rFonts w:ascii="Times New Roman" w:hAnsi="Times New Roman"/>
          <w:sz w:val="28"/>
          <w:szCs w:val="28"/>
        </w:rPr>
        <w:t>20</w:t>
      </w:r>
      <w:r w:rsidRPr="00CE3875" w:rsidR="00A56AC6">
        <w:rPr>
          <w:rFonts w:ascii="Times New Roman" w:hAnsi="Times New Roman"/>
          <w:sz w:val="28"/>
          <w:szCs w:val="28"/>
        </w:rPr>
        <w:t>2</w:t>
      </w:r>
      <w:r w:rsidRPr="00CE3875">
        <w:rPr>
          <w:rFonts w:ascii="Times New Roman" w:hAnsi="Times New Roman"/>
          <w:sz w:val="28"/>
          <w:szCs w:val="28"/>
        </w:rPr>
        <w:t>3</w:t>
      </w:r>
      <w:r w:rsidRPr="00CE3875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CE3875" w:rsidR="00EC3147">
        <w:rPr>
          <w:rFonts w:ascii="Times New Roman" w:hAnsi="Times New Roman"/>
          <w:sz w:val="28"/>
          <w:szCs w:val="28"/>
        </w:rPr>
        <w:t xml:space="preserve"> </w:t>
      </w:r>
      <w:r w:rsidR="00761A10">
        <w:rPr>
          <w:rFonts w:ascii="Times New Roman" w:hAnsi="Times New Roman"/>
          <w:sz w:val="28"/>
          <w:szCs w:val="28"/>
        </w:rPr>
        <w:t xml:space="preserve">директор общества с ограниченной ответственностью  «ДОРИНВЕСТ», </w:t>
      </w:r>
      <w:r w:rsidR="00761A10">
        <w:rPr>
          <w:rFonts w:ascii="Times New Roman" w:hAnsi="Times New Roman"/>
          <w:sz w:val="28"/>
          <w:szCs w:val="28"/>
        </w:rPr>
        <w:t>Валенкевич</w:t>
      </w:r>
      <w:r w:rsidR="00761A10">
        <w:rPr>
          <w:rFonts w:ascii="Times New Roman" w:hAnsi="Times New Roman"/>
          <w:sz w:val="28"/>
          <w:szCs w:val="28"/>
        </w:rPr>
        <w:t xml:space="preserve"> С.Н. </w:t>
      </w:r>
      <w:r w:rsidRPr="00CE3875"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FA672E">
        <w:rPr>
          <w:rFonts w:ascii="Times New Roman" w:hAnsi="Times New Roman"/>
          <w:sz w:val="28"/>
          <w:szCs w:val="28"/>
        </w:rPr>
        <w:t>*</w:t>
      </w:r>
      <w:r w:rsidRPr="00CE3875" w:rsidR="005764A4">
        <w:rPr>
          <w:rFonts w:ascii="Times New Roman" w:hAnsi="Times New Roman"/>
          <w:sz w:val="28"/>
          <w:szCs w:val="28"/>
        </w:rPr>
        <w:t xml:space="preserve">, </w:t>
      </w:r>
      <w:r w:rsidRPr="00CE3875"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не представил в Межрайонную Инспекцию ФНС России № </w:t>
      </w:r>
      <w:r w:rsidRPr="00CE3875" w:rsidR="00C34B00">
        <w:rPr>
          <w:rFonts w:ascii="Times New Roman" w:hAnsi="Times New Roman"/>
          <w:sz w:val="28"/>
          <w:szCs w:val="28"/>
        </w:rPr>
        <w:t>2</w:t>
      </w:r>
      <w:r w:rsidRPr="00CE3875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CE3875" w:rsidR="00EE5A68">
        <w:rPr>
          <w:rFonts w:ascii="Times New Roman" w:hAnsi="Times New Roman"/>
          <w:sz w:val="28"/>
          <w:szCs w:val="28"/>
        </w:rPr>
        <w:t>Югорск</w:t>
      </w:r>
      <w:r w:rsidRPr="00CE3875"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</w:t>
      </w:r>
      <w:r w:rsidRPr="00CE3875">
        <w:rPr>
          <w:rFonts w:ascii="Times New Roman" w:hAnsi="Times New Roman"/>
          <w:sz w:val="28"/>
          <w:szCs w:val="28"/>
        </w:rPr>
        <w:t xml:space="preserve"> 2023 год</w:t>
      </w:r>
      <w:r w:rsidRPr="00CE3875" w:rsidR="00E95997">
        <w:rPr>
          <w:rFonts w:ascii="Times New Roman" w:hAnsi="Times New Roman"/>
          <w:sz w:val="28"/>
          <w:szCs w:val="28"/>
        </w:rPr>
        <w:t>а</w:t>
      </w:r>
      <w:r w:rsidRPr="00CE3875"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25 </w:t>
      </w:r>
      <w:r w:rsidRPr="00CE3875" w:rsidR="008C31E1">
        <w:rPr>
          <w:rFonts w:ascii="Times New Roman" w:hAnsi="Times New Roman"/>
          <w:sz w:val="28"/>
          <w:szCs w:val="28"/>
        </w:rPr>
        <w:t>октября</w:t>
      </w:r>
      <w:r w:rsidRPr="00CE3875">
        <w:rPr>
          <w:rFonts w:ascii="Times New Roman" w:hAnsi="Times New Roman"/>
          <w:sz w:val="28"/>
          <w:szCs w:val="28"/>
        </w:rPr>
        <w:t xml:space="preserve"> 2023 года, то есть со</w:t>
      </w:r>
      <w:r w:rsidRPr="00CE3875" w:rsidR="00E412B8">
        <w:rPr>
          <w:rFonts w:ascii="Times New Roman" w:hAnsi="Times New Roman"/>
          <w:sz w:val="28"/>
          <w:szCs w:val="28"/>
        </w:rPr>
        <w:t>в</w:t>
      </w:r>
      <w:r w:rsidRPr="00CE3875">
        <w:rPr>
          <w:rFonts w:ascii="Times New Roman" w:hAnsi="Times New Roman"/>
          <w:sz w:val="28"/>
          <w:szCs w:val="28"/>
        </w:rPr>
        <w:t>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761A10" w:rsidP="00761A1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Валенкевич</w:t>
      </w:r>
      <w:r>
        <w:rPr>
          <w:rFonts w:ascii="Times New Roman" w:hAnsi="Times New Roman"/>
          <w:sz w:val="28"/>
          <w:szCs w:val="28"/>
        </w:rPr>
        <w:t xml:space="preserve"> С.Н. не явился, о месте и времени рассмотрения дела извещен надлежащим образом, что подтверждается имеющейся в материалах дела телефонограммой, ходатайствовал о рассмотрении дела в свое отсутствие, в связи с чем мировой судья считает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Валенкевича</w:t>
      </w:r>
      <w:r>
        <w:rPr>
          <w:rFonts w:ascii="Times New Roman" w:hAnsi="Times New Roman"/>
          <w:sz w:val="28"/>
          <w:szCs w:val="28"/>
        </w:rPr>
        <w:t xml:space="preserve"> С.Н. </w:t>
      </w:r>
    </w:p>
    <w:p w:rsidR="007930C7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 </w:t>
      </w:r>
      <w:r w:rsidRPr="00CE3875" w:rsidR="006A75CB">
        <w:rPr>
          <w:rFonts w:ascii="Times New Roman" w:hAnsi="Times New Roman"/>
          <w:sz w:val="28"/>
          <w:szCs w:val="28"/>
        </w:rPr>
        <w:t>И</w:t>
      </w:r>
      <w:r w:rsidRPr="00CE3875">
        <w:rPr>
          <w:rFonts w:ascii="Times New Roman" w:hAnsi="Times New Roman"/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C75465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F144DC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F144DC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Pr="00CE3875" w:rsidR="00604B1C">
        <w:rPr>
          <w:rFonts w:ascii="Times New Roman" w:hAnsi="Times New Roman"/>
          <w:sz w:val="28"/>
          <w:szCs w:val="28"/>
        </w:rPr>
        <w:t>25</w:t>
      </w:r>
      <w:r w:rsidRPr="00CE3875"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7930C7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Pr="00CE3875" w:rsidR="00EC3147">
        <w:rPr>
          <w:rFonts w:ascii="Times New Roman" w:hAnsi="Times New Roman"/>
          <w:sz w:val="28"/>
          <w:szCs w:val="28"/>
        </w:rPr>
        <w:t xml:space="preserve"> </w:t>
      </w:r>
      <w:r w:rsidR="00761A10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«ДОРИНВЕСТ» </w:t>
      </w:r>
      <w:r w:rsidR="00761A10">
        <w:rPr>
          <w:rFonts w:ascii="Times New Roman" w:hAnsi="Times New Roman"/>
          <w:sz w:val="28"/>
          <w:szCs w:val="28"/>
        </w:rPr>
        <w:t>Валенкевича</w:t>
      </w:r>
      <w:r w:rsidR="00761A10">
        <w:rPr>
          <w:rFonts w:ascii="Times New Roman" w:hAnsi="Times New Roman"/>
          <w:sz w:val="28"/>
          <w:szCs w:val="28"/>
        </w:rPr>
        <w:t xml:space="preserve"> С.Н. </w:t>
      </w:r>
      <w:r w:rsidRPr="00CE3875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E54E1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hAnsi="Times New Roman"/>
          <w:sz w:val="28"/>
          <w:szCs w:val="28"/>
        </w:rPr>
        <w:t xml:space="preserve">-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761A10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Pr="00CE3875" w:rsidR="00B0052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61A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E3875" w:rsidR="00B6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A10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Pr="00CE3875"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 </w:t>
      </w:r>
      <w:r w:rsidRPr="00CE3875" w:rsidR="00604B1C">
        <w:rPr>
          <w:rFonts w:ascii="Times New Roman" w:hAnsi="Times New Roman"/>
          <w:sz w:val="28"/>
          <w:szCs w:val="28"/>
        </w:rPr>
        <w:t xml:space="preserve">2023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CE3875"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761A10">
        <w:rPr>
          <w:rFonts w:ascii="Times New Roman" w:eastAsia="Times New Roman" w:hAnsi="Times New Roman"/>
          <w:sz w:val="28"/>
          <w:szCs w:val="28"/>
          <w:lang w:eastAsia="ru-RU"/>
        </w:rPr>
        <w:t>15 февраля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61A10">
        <w:rPr>
          <w:rFonts w:ascii="Times New Roman" w:hAnsi="Times New Roman"/>
          <w:sz w:val="28"/>
          <w:szCs w:val="28"/>
        </w:rPr>
        <w:t xml:space="preserve">ООО «ДОРИНВЕСТ» </w:t>
      </w:r>
      <w:r w:rsidRPr="00CE3875" w:rsidR="00E61336">
        <w:rPr>
          <w:rFonts w:ascii="Times New Roman" w:hAnsi="Times New Roman"/>
          <w:sz w:val="28"/>
          <w:szCs w:val="28"/>
        </w:rPr>
        <w:t xml:space="preserve">в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Pr="00CE3875"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 </w:t>
      </w:r>
      <w:r w:rsidRPr="00CE3875" w:rsidR="00604B1C">
        <w:rPr>
          <w:rFonts w:ascii="Times New Roman" w:hAnsi="Times New Roman"/>
          <w:sz w:val="28"/>
          <w:szCs w:val="28"/>
        </w:rPr>
        <w:t xml:space="preserve">2023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CE3875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A10">
        <w:rPr>
          <w:rFonts w:ascii="Times New Roman" w:hAnsi="Times New Roman"/>
          <w:sz w:val="28"/>
          <w:szCs w:val="28"/>
        </w:rPr>
        <w:t xml:space="preserve">ООО «ДОРИНВЕСТ» </w:t>
      </w:r>
      <w:r w:rsidRPr="00CE3875">
        <w:rPr>
          <w:rFonts w:ascii="Times New Roman" w:hAnsi="Times New Roman"/>
          <w:sz w:val="28"/>
          <w:szCs w:val="28"/>
        </w:rPr>
        <w:t>не исполнена;</w:t>
      </w:r>
    </w:p>
    <w:p w:rsidR="00761A10" w:rsidP="00761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12 февраля 2024 года, согласно которой налоговым органом, осуществляющим учет, является </w:t>
      </w:r>
      <w:r>
        <w:rPr>
          <w:rFonts w:ascii="Times New Roman" w:hAnsi="Times New Roman"/>
          <w:sz w:val="28"/>
          <w:szCs w:val="28"/>
        </w:rPr>
        <w:t xml:space="preserve">Межрайонная инспекция ФНС России № 2 по ХМАО – Югре, директором общества с ограниченной ответственностью «ДОРИНВЕСТ» является </w:t>
      </w:r>
      <w:r>
        <w:rPr>
          <w:rFonts w:ascii="Times New Roman" w:hAnsi="Times New Roman"/>
          <w:sz w:val="28"/>
          <w:szCs w:val="28"/>
        </w:rPr>
        <w:t>Валенкевич</w:t>
      </w:r>
      <w:r>
        <w:rPr>
          <w:rFonts w:ascii="Times New Roman" w:hAnsi="Times New Roman"/>
          <w:sz w:val="28"/>
          <w:szCs w:val="28"/>
        </w:rPr>
        <w:t xml:space="preserve"> С.Н. 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Pr="00CE3875"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Pr="00CE3875"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Pr="00CE3875"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A1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761A10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«ДОРИНВЕСТ» </w:t>
      </w:r>
      <w:r w:rsidR="00761A10">
        <w:rPr>
          <w:rFonts w:ascii="Times New Roman" w:hAnsi="Times New Roman"/>
          <w:sz w:val="28"/>
          <w:szCs w:val="28"/>
        </w:rPr>
        <w:t>Валенкевича</w:t>
      </w:r>
      <w:r w:rsidR="00761A10">
        <w:rPr>
          <w:rFonts w:ascii="Times New Roman" w:hAnsi="Times New Roman"/>
          <w:sz w:val="28"/>
          <w:szCs w:val="28"/>
        </w:rPr>
        <w:t xml:space="preserve"> С.Н.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Pr="00CE3875" w:rsidR="00540AD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 w:rsidRPr="00CE3875" w:rsidR="00156113"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61A10" w:rsidP="00761A10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Учитывая характер и </w:t>
      </w:r>
      <w:r>
        <w:rPr>
          <w:rFonts w:ascii="Times New Roman" w:hAnsi="Times New Roman"/>
          <w:sz w:val="28"/>
          <w:szCs w:val="28"/>
        </w:rPr>
        <w:t>степ</w:t>
      </w:r>
      <w:r>
        <w:rPr>
          <w:rFonts w:ascii="Times New Roman" w:hAnsi="Times New Roman"/>
          <w:sz w:val="28"/>
          <w:szCs w:val="28"/>
        </w:rPr>
        <w:t xml:space="preserve">ень общественной опасности совершенного правонарушения, личность </w:t>
      </w:r>
      <w:r>
        <w:rPr>
          <w:rFonts w:ascii="Times New Roman" w:hAnsi="Times New Roman"/>
          <w:sz w:val="28"/>
          <w:szCs w:val="28"/>
        </w:rPr>
        <w:t>Валенкевича</w:t>
      </w:r>
      <w:r>
        <w:rPr>
          <w:rFonts w:ascii="Times New Roman" w:hAnsi="Times New Roman"/>
          <w:sz w:val="28"/>
          <w:szCs w:val="28"/>
        </w:rPr>
        <w:t xml:space="preserve"> С.Н.,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>
        <w:rPr>
          <w:rFonts w:ascii="Times New Roman" w:hAnsi="Times New Roman"/>
          <w:sz w:val="28"/>
          <w:szCs w:val="28"/>
        </w:rPr>
        <w:t>Валенкевичу</w:t>
      </w:r>
      <w:r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 </w:t>
      </w:r>
    </w:p>
    <w:p w:rsidR="00AF6A4A" w:rsidRPr="00CE3875" w:rsidP="00CE3875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RPr="00CE3875" w:rsidP="00CE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ПОСТАНОВИЛ:</w:t>
      </w:r>
    </w:p>
    <w:p w:rsidR="007930C7" w:rsidRPr="00CE3875" w:rsidP="00CE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RPr="00CE3875" w:rsidP="00CE38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Pr="00CE3875"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A10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«ДОРИНВЕСТ» </w:t>
      </w:r>
      <w:r w:rsidR="00761A10">
        <w:rPr>
          <w:rFonts w:ascii="Times New Roman" w:hAnsi="Times New Roman"/>
          <w:sz w:val="28"/>
          <w:szCs w:val="28"/>
        </w:rPr>
        <w:t>Валенкевича</w:t>
      </w:r>
      <w:r w:rsidR="00761A10">
        <w:rPr>
          <w:rFonts w:ascii="Times New Roman" w:hAnsi="Times New Roman"/>
          <w:sz w:val="28"/>
          <w:szCs w:val="28"/>
        </w:rPr>
        <w:t xml:space="preserve"> С</w:t>
      </w:r>
      <w:r w:rsidR="00FA672E">
        <w:rPr>
          <w:rFonts w:ascii="Times New Roman" w:hAnsi="Times New Roman"/>
          <w:sz w:val="28"/>
          <w:szCs w:val="28"/>
        </w:rPr>
        <w:t>.</w:t>
      </w:r>
      <w:r w:rsidR="00761A10">
        <w:rPr>
          <w:rFonts w:ascii="Times New Roman" w:hAnsi="Times New Roman"/>
          <w:sz w:val="28"/>
          <w:szCs w:val="28"/>
        </w:rPr>
        <w:t>Н</w:t>
      </w:r>
      <w:r w:rsidR="00FA672E">
        <w:rPr>
          <w:rFonts w:ascii="Times New Roman" w:hAnsi="Times New Roman"/>
          <w:sz w:val="28"/>
          <w:szCs w:val="28"/>
        </w:rPr>
        <w:t>.</w:t>
      </w:r>
      <w:r w:rsidR="00761A10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CE3875">
        <w:rPr>
          <w:rFonts w:ascii="Times New Roman" w:hAnsi="Times New Roman"/>
          <w:sz w:val="28"/>
          <w:szCs w:val="28"/>
        </w:rPr>
        <w:t>виновн</w:t>
      </w:r>
      <w:r w:rsidRPr="00CE3875" w:rsidR="00540AD3">
        <w:rPr>
          <w:rFonts w:ascii="Times New Roman" w:hAnsi="Times New Roman"/>
          <w:sz w:val="28"/>
          <w:szCs w:val="28"/>
        </w:rPr>
        <w:t>ым</w:t>
      </w:r>
      <w:r w:rsidRPr="00CE3875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CE3875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3D8" w:rsidP="004523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3D8" w:rsidP="004523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4523D8" w:rsidP="004523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FA672E" w:rsidP="004523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72E" w:rsidP="004523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2E">
        <w:rPr>
          <w:rFonts w:ascii="Times New Roman" w:hAnsi="Times New Roman"/>
          <w:sz w:val="28"/>
          <w:szCs w:val="28"/>
        </w:rPr>
        <w:t>Согласовано</w:t>
      </w:r>
    </w:p>
    <w:p w:rsidR="00DB2CFA" w:rsidP="004523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2E">
          <w:rPr>
            <w:noProof/>
          </w:rPr>
          <w:t>2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3085"/>
    <w:rsid w:val="000135D4"/>
    <w:rsid w:val="0001694D"/>
    <w:rsid w:val="00032AA5"/>
    <w:rsid w:val="00033A80"/>
    <w:rsid w:val="000D4A17"/>
    <w:rsid w:val="000E310E"/>
    <w:rsid w:val="000E69F7"/>
    <w:rsid w:val="00105492"/>
    <w:rsid w:val="00125A4F"/>
    <w:rsid w:val="00137C39"/>
    <w:rsid w:val="001431D1"/>
    <w:rsid w:val="00156113"/>
    <w:rsid w:val="00160F35"/>
    <w:rsid w:val="00165066"/>
    <w:rsid w:val="00166083"/>
    <w:rsid w:val="001669E5"/>
    <w:rsid w:val="001708DB"/>
    <w:rsid w:val="001758AE"/>
    <w:rsid w:val="001A3A78"/>
    <w:rsid w:val="001B19CD"/>
    <w:rsid w:val="001C0616"/>
    <w:rsid w:val="001C69C5"/>
    <w:rsid w:val="001D615D"/>
    <w:rsid w:val="001E273E"/>
    <w:rsid w:val="001F7224"/>
    <w:rsid w:val="001F7D34"/>
    <w:rsid w:val="00234449"/>
    <w:rsid w:val="00243AA6"/>
    <w:rsid w:val="00244EC2"/>
    <w:rsid w:val="00261CB2"/>
    <w:rsid w:val="00275D25"/>
    <w:rsid w:val="002D719C"/>
    <w:rsid w:val="002E54E1"/>
    <w:rsid w:val="002F4AFC"/>
    <w:rsid w:val="003619D9"/>
    <w:rsid w:val="00361DC8"/>
    <w:rsid w:val="003751E9"/>
    <w:rsid w:val="003817A3"/>
    <w:rsid w:val="003823F6"/>
    <w:rsid w:val="003841C2"/>
    <w:rsid w:val="0038613F"/>
    <w:rsid w:val="003A5235"/>
    <w:rsid w:val="003A66FB"/>
    <w:rsid w:val="003B7173"/>
    <w:rsid w:val="003D146D"/>
    <w:rsid w:val="003E50CA"/>
    <w:rsid w:val="003E6871"/>
    <w:rsid w:val="003F3E96"/>
    <w:rsid w:val="0040015B"/>
    <w:rsid w:val="00421786"/>
    <w:rsid w:val="00431AEF"/>
    <w:rsid w:val="00437AB1"/>
    <w:rsid w:val="004523D8"/>
    <w:rsid w:val="00457E7D"/>
    <w:rsid w:val="004807ED"/>
    <w:rsid w:val="00497D0C"/>
    <w:rsid w:val="004A1087"/>
    <w:rsid w:val="004C27A4"/>
    <w:rsid w:val="0051158A"/>
    <w:rsid w:val="005258FB"/>
    <w:rsid w:val="005350D2"/>
    <w:rsid w:val="00540AD3"/>
    <w:rsid w:val="005764A4"/>
    <w:rsid w:val="00576E4E"/>
    <w:rsid w:val="00585C07"/>
    <w:rsid w:val="00586DAD"/>
    <w:rsid w:val="0059788F"/>
    <w:rsid w:val="005A6E8E"/>
    <w:rsid w:val="005B0FB3"/>
    <w:rsid w:val="005D00B4"/>
    <w:rsid w:val="005F003B"/>
    <w:rsid w:val="00604B1C"/>
    <w:rsid w:val="006510E2"/>
    <w:rsid w:val="006529BF"/>
    <w:rsid w:val="00673C40"/>
    <w:rsid w:val="006A75CB"/>
    <w:rsid w:val="006B1BC2"/>
    <w:rsid w:val="006B4759"/>
    <w:rsid w:val="006C24E9"/>
    <w:rsid w:val="006D0398"/>
    <w:rsid w:val="006D03D3"/>
    <w:rsid w:val="006D0E03"/>
    <w:rsid w:val="006E4B81"/>
    <w:rsid w:val="006E68BD"/>
    <w:rsid w:val="007231FA"/>
    <w:rsid w:val="0074582F"/>
    <w:rsid w:val="00761A10"/>
    <w:rsid w:val="00763429"/>
    <w:rsid w:val="00772C04"/>
    <w:rsid w:val="00780560"/>
    <w:rsid w:val="00782729"/>
    <w:rsid w:val="007930C7"/>
    <w:rsid w:val="007944F8"/>
    <w:rsid w:val="007B1B74"/>
    <w:rsid w:val="007C1C6C"/>
    <w:rsid w:val="007E17EC"/>
    <w:rsid w:val="008070D1"/>
    <w:rsid w:val="00807496"/>
    <w:rsid w:val="00860817"/>
    <w:rsid w:val="00884541"/>
    <w:rsid w:val="008A0183"/>
    <w:rsid w:val="008C31E1"/>
    <w:rsid w:val="008D08DC"/>
    <w:rsid w:val="008D1E12"/>
    <w:rsid w:val="008E28AD"/>
    <w:rsid w:val="008F032B"/>
    <w:rsid w:val="00920F62"/>
    <w:rsid w:val="0094550D"/>
    <w:rsid w:val="009A74DE"/>
    <w:rsid w:val="009C7F04"/>
    <w:rsid w:val="009E469D"/>
    <w:rsid w:val="009E4D10"/>
    <w:rsid w:val="00A1386D"/>
    <w:rsid w:val="00A31EB3"/>
    <w:rsid w:val="00A33985"/>
    <w:rsid w:val="00A4524A"/>
    <w:rsid w:val="00A56AC6"/>
    <w:rsid w:val="00A834FD"/>
    <w:rsid w:val="00AC1050"/>
    <w:rsid w:val="00AC6245"/>
    <w:rsid w:val="00AD1D21"/>
    <w:rsid w:val="00AD3B43"/>
    <w:rsid w:val="00AF6A4A"/>
    <w:rsid w:val="00B00524"/>
    <w:rsid w:val="00B04022"/>
    <w:rsid w:val="00B11BF2"/>
    <w:rsid w:val="00B20AF3"/>
    <w:rsid w:val="00B62D22"/>
    <w:rsid w:val="00B6430B"/>
    <w:rsid w:val="00B75078"/>
    <w:rsid w:val="00B81EDF"/>
    <w:rsid w:val="00BA4B3A"/>
    <w:rsid w:val="00BB3933"/>
    <w:rsid w:val="00BC744B"/>
    <w:rsid w:val="00BD6609"/>
    <w:rsid w:val="00C00BA9"/>
    <w:rsid w:val="00C01184"/>
    <w:rsid w:val="00C07FBE"/>
    <w:rsid w:val="00C153C4"/>
    <w:rsid w:val="00C23CD2"/>
    <w:rsid w:val="00C34B00"/>
    <w:rsid w:val="00C476F8"/>
    <w:rsid w:val="00C7285C"/>
    <w:rsid w:val="00C75465"/>
    <w:rsid w:val="00C94A07"/>
    <w:rsid w:val="00CA3350"/>
    <w:rsid w:val="00CD29AC"/>
    <w:rsid w:val="00CE3875"/>
    <w:rsid w:val="00CF6014"/>
    <w:rsid w:val="00D261BF"/>
    <w:rsid w:val="00D26385"/>
    <w:rsid w:val="00D271C2"/>
    <w:rsid w:val="00D46511"/>
    <w:rsid w:val="00D508B8"/>
    <w:rsid w:val="00D50AA1"/>
    <w:rsid w:val="00D703E8"/>
    <w:rsid w:val="00D76C40"/>
    <w:rsid w:val="00D961C3"/>
    <w:rsid w:val="00DB2CFA"/>
    <w:rsid w:val="00DC5743"/>
    <w:rsid w:val="00DC70FD"/>
    <w:rsid w:val="00DF0DD4"/>
    <w:rsid w:val="00DF1D15"/>
    <w:rsid w:val="00DF449E"/>
    <w:rsid w:val="00E1133C"/>
    <w:rsid w:val="00E2678A"/>
    <w:rsid w:val="00E34702"/>
    <w:rsid w:val="00E36AE5"/>
    <w:rsid w:val="00E412B8"/>
    <w:rsid w:val="00E44EE3"/>
    <w:rsid w:val="00E52871"/>
    <w:rsid w:val="00E61336"/>
    <w:rsid w:val="00E822C1"/>
    <w:rsid w:val="00E95997"/>
    <w:rsid w:val="00EC3147"/>
    <w:rsid w:val="00EC7B1F"/>
    <w:rsid w:val="00ED58A6"/>
    <w:rsid w:val="00EE5A68"/>
    <w:rsid w:val="00EF6183"/>
    <w:rsid w:val="00F03DBF"/>
    <w:rsid w:val="00F11A08"/>
    <w:rsid w:val="00F144DC"/>
    <w:rsid w:val="00F15EB2"/>
    <w:rsid w:val="00F221E3"/>
    <w:rsid w:val="00F24BB1"/>
    <w:rsid w:val="00F25A5B"/>
    <w:rsid w:val="00F37A86"/>
    <w:rsid w:val="00F5368D"/>
    <w:rsid w:val="00F54068"/>
    <w:rsid w:val="00F6583B"/>
    <w:rsid w:val="00F92577"/>
    <w:rsid w:val="00F971FD"/>
    <w:rsid w:val="00FA672E"/>
    <w:rsid w:val="00FC10CB"/>
    <w:rsid w:val="00FC616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44EBFAB-C277-4521-8165-664012B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B11B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